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D0708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C57806">
        <w:rPr>
          <w:rFonts w:ascii="Arial" w:hAnsi="Arial" w:cs="Arial"/>
          <w:bCs/>
          <w:color w:val="404040"/>
          <w:sz w:val="24"/>
          <w:szCs w:val="24"/>
        </w:rPr>
        <w:t>Héctor</w:t>
      </w:r>
      <w:r w:rsidR="00B1200D">
        <w:rPr>
          <w:rFonts w:ascii="Arial" w:hAnsi="Arial" w:cs="Arial"/>
          <w:bCs/>
          <w:color w:val="404040"/>
          <w:sz w:val="24"/>
          <w:szCs w:val="24"/>
        </w:rPr>
        <w:t xml:space="preserve"> Igor Aguilar Aguilar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B1200D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D0797F">
        <w:rPr>
          <w:rFonts w:ascii="Arial" w:hAnsi="Arial" w:cs="Arial"/>
          <w:bCs/>
          <w:color w:val="404040"/>
          <w:sz w:val="24"/>
          <w:szCs w:val="24"/>
        </w:rPr>
        <w:t>2871320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B1200D">
        <w:rPr>
          <w:rFonts w:ascii="Arial" w:hAnsi="Arial" w:cs="Arial"/>
          <w:color w:val="404040"/>
          <w:sz w:val="24"/>
          <w:szCs w:val="24"/>
        </w:rPr>
        <w:t xml:space="preserve"> 833-2-78-26-60</w:t>
      </w:r>
    </w:p>
    <w:p w:rsidR="00747B33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D07084" w:rsidRDefault="00D07084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C57806">
        <w:rPr>
          <w:rFonts w:ascii="Arial" w:hAnsi="Arial" w:cs="Arial"/>
          <w:b/>
          <w:color w:val="404040"/>
          <w:sz w:val="24"/>
          <w:szCs w:val="24"/>
        </w:rPr>
        <w:t xml:space="preserve"> 1992-1997</w:t>
      </w:r>
    </w:p>
    <w:p w:rsidR="00BA21B4" w:rsidRDefault="00BA21B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C57806" w:rsidRDefault="009147C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Licenciatura en Derecho, </w:t>
      </w:r>
      <w:r w:rsidR="00C57806">
        <w:rPr>
          <w:rFonts w:ascii="Arial" w:hAnsi="Arial" w:cs="Arial"/>
          <w:color w:val="404040"/>
          <w:sz w:val="24"/>
          <w:szCs w:val="24"/>
        </w:rPr>
        <w:t>Escuela libre de Derecho en Puebla, Puebla.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C57806">
        <w:rPr>
          <w:rFonts w:ascii="Arial" w:hAnsi="Arial" w:cs="Arial"/>
          <w:b/>
          <w:color w:val="404040"/>
          <w:sz w:val="24"/>
          <w:szCs w:val="24"/>
        </w:rPr>
        <w:t xml:space="preserve"> 2021-2022</w:t>
      </w:r>
    </w:p>
    <w:p w:rsidR="00C57806" w:rsidRDefault="00C57806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Octavo en la Unidad Integral de Procuración de Justicia del VII Distrito Judicial en Poza Rica.</w:t>
      </w:r>
    </w:p>
    <w:p w:rsidR="00C57806" w:rsidRPr="00D0797F" w:rsidRDefault="00D0797F" w:rsidP="00D079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D0797F">
        <w:rPr>
          <w:rFonts w:ascii="Arial" w:hAnsi="Arial" w:cs="Arial"/>
          <w:b/>
          <w:color w:val="404040"/>
          <w:sz w:val="24"/>
          <w:szCs w:val="24"/>
        </w:rPr>
        <w:t>Año 2019-2021</w:t>
      </w:r>
    </w:p>
    <w:p w:rsidR="00C57806" w:rsidRDefault="00C57806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de Distrito en la Unidad Integral de procuración de Justicia del XVI Distrito Judicial en Zongolica.</w:t>
      </w:r>
    </w:p>
    <w:p w:rsidR="00D0797F" w:rsidRDefault="00D0797F" w:rsidP="00D079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D0797F">
        <w:rPr>
          <w:rFonts w:ascii="Arial" w:hAnsi="Arial" w:cs="Arial"/>
          <w:b/>
          <w:color w:val="404040"/>
          <w:sz w:val="24"/>
          <w:szCs w:val="24"/>
        </w:rPr>
        <w:t>Año 2017-2019</w:t>
      </w:r>
    </w:p>
    <w:p w:rsidR="00747B33" w:rsidRPr="00D0797F" w:rsidRDefault="00D0797F" w:rsidP="00D079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D0797F">
        <w:rPr>
          <w:rFonts w:ascii="NeoSansPro-Regular" w:hAnsi="NeoSansPro-Regular" w:cs="NeoSansPro-Regular"/>
          <w:color w:val="404040"/>
          <w:sz w:val="24"/>
          <w:szCs w:val="24"/>
        </w:rPr>
        <w:t>Fiscal Decimotercero en la Unidad Integral de Procuración de Justicia del XI Distrito Judicial en Xalap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a.</w:t>
      </w:r>
    </w:p>
    <w:p w:rsidR="00747B33" w:rsidRDefault="00747B33" w:rsidP="00BB2BF2">
      <w:pPr>
        <w:rPr>
          <w:sz w:val="24"/>
          <w:szCs w:val="24"/>
        </w:rPr>
      </w:pPr>
    </w:p>
    <w:p w:rsidR="00747B33" w:rsidRPr="00BA21B4" w:rsidRDefault="00747B33" w:rsidP="00BB2BF2">
      <w:pPr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BA21B4" w:rsidRDefault="00D0797F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Penal, Agrario, Civil y Constitucional.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7C8" w:rsidRDefault="005157C8" w:rsidP="00AB5916">
      <w:pPr>
        <w:spacing w:after="0" w:line="240" w:lineRule="auto"/>
      </w:pPr>
      <w:r>
        <w:separator/>
      </w:r>
    </w:p>
  </w:endnote>
  <w:endnote w:type="continuationSeparator" w:id="1">
    <w:p w:rsidR="005157C8" w:rsidRDefault="005157C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7C8" w:rsidRDefault="005157C8" w:rsidP="00AB5916">
      <w:pPr>
        <w:spacing w:after="0" w:line="240" w:lineRule="auto"/>
      </w:pPr>
      <w:r>
        <w:separator/>
      </w:r>
    </w:p>
  </w:footnote>
  <w:footnote w:type="continuationSeparator" w:id="1">
    <w:p w:rsidR="005157C8" w:rsidRDefault="005157C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F214B"/>
    <w:rsid w:val="00304E91"/>
    <w:rsid w:val="003301E8"/>
    <w:rsid w:val="003E7CE6"/>
    <w:rsid w:val="00462C41"/>
    <w:rsid w:val="004A1170"/>
    <w:rsid w:val="004B2D6E"/>
    <w:rsid w:val="004E4FFA"/>
    <w:rsid w:val="005157C8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846235"/>
    <w:rsid w:val="009147C7"/>
    <w:rsid w:val="00A66637"/>
    <w:rsid w:val="00AB5916"/>
    <w:rsid w:val="00B1200D"/>
    <w:rsid w:val="00B55469"/>
    <w:rsid w:val="00B73714"/>
    <w:rsid w:val="00B7611C"/>
    <w:rsid w:val="00BA21B4"/>
    <w:rsid w:val="00BB2BF2"/>
    <w:rsid w:val="00C4640E"/>
    <w:rsid w:val="00C57806"/>
    <w:rsid w:val="00C70C0A"/>
    <w:rsid w:val="00CE7F12"/>
    <w:rsid w:val="00D03386"/>
    <w:rsid w:val="00D07084"/>
    <w:rsid w:val="00D0797F"/>
    <w:rsid w:val="00D20186"/>
    <w:rsid w:val="00D81310"/>
    <w:rsid w:val="00DB2FA1"/>
    <w:rsid w:val="00DE2E01"/>
    <w:rsid w:val="00E71AD8"/>
    <w:rsid w:val="00E844BA"/>
    <w:rsid w:val="00E9401A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61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761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2022-12-19T19:30:00Z</dcterms:created>
  <dcterms:modified xsi:type="dcterms:W3CDTF">2022-12-19T19:30:00Z</dcterms:modified>
</cp:coreProperties>
</file>